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847" w:rsidRDefault="00E63847" w:rsidP="00E63847">
      <w:pPr>
        <w:pStyle w:val="a5"/>
        <w:spacing w:before="0" w:beforeAutospacing="0" w:after="0" w:afterAutospacing="0" w:line="326" w:lineRule="atLeast"/>
        <w:jc w:val="center"/>
        <w:rPr>
          <w:rStyle w:val="a6"/>
          <w:rFonts w:ascii="Arial" w:hAnsi="Arial" w:cs="Arial" w:hint="eastAsia"/>
          <w:color w:val="333333"/>
          <w:sz w:val="32"/>
          <w:szCs w:val="32"/>
        </w:rPr>
      </w:pPr>
      <w:r w:rsidRPr="00E63847">
        <w:rPr>
          <w:rStyle w:val="a6"/>
          <w:rFonts w:ascii="Arial" w:hAnsi="Arial" w:cs="Arial"/>
          <w:color w:val="333333"/>
          <w:sz w:val="32"/>
          <w:szCs w:val="32"/>
        </w:rPr>
        <w:t>教育部办公厅关于推荐</w:t>
      </w:r>
      <w:r w:rsidRPr="00E63847">
        <w:rPr>
          <w:rStyle w:val="a6"/>
          <w:rFonts w:ascii="Arial" w:hAnsi="Arial" w:cs="Arial"/>
          <w:color w:val="333333"/>
          <w:sz w:val="32"/>
          <w:szCs w:val="32"/>
        </w:rPr>
        <w:t>2017</w:t>
      </w:r>
      <w:r w:rsidRPr="00E63847">
        <w:rPr>
          <w:rStyle w:val="a6"/>
          <w:rFonts w:ascii="Arial" w:hAnsi="Arial" w:cs="Arial"/>
          <w:color w:val="333333"/>
          <w:sz w:val="32"/>
          <w:szCs w:val="32"/>
        </w:rPr>
        <w:t>年度</w:t>
      </w:r>
    </w:p>
    <w:p w:rsidR="00E63847" w:rsidRPr="00E63847" w:rsidRDefault="00E63847" w:rsidP="00E63847">
      <w:pPr>
        <w:pStyle w:val="a5"/>
        <w:spacing w:before="0" w:beforeAutospacing="0" w:after="0" w:afterAutospacing="0" w:line="326" w:lineRule="atLeast"/>
        <w:jc w:val="center"/>
        <w:rPr>
          <w:rFonts w:ascii="Arial" w:hAnsi="Arial" w:cs="Arial" w:hint="eastAsia"/>
          <w:color w:val="333333"/>
          <w:sz w:val="32"/>
          <w:szCs w:val="32"/>
        </w:rPr>
      </w:pPr>
      <w:r w:rsidRPr="00E63847">
        <w:rPr>
          <w:rStyle w:val="a6"/>
          <w:rFonts w:ascii="Arial" w:hAnsi="Arial" w:cs="Arial"/>
          <w:color w:val="333333"/>
          <w:sz w:val="32"/>
          <w:szCs w:val="32"/>
        </w:rPr>
        <w:t>高等学校科学研究优秀成果奖（科学技术）的通知</w:t>
      </w:r>
    </w:p>
    <w:p w:rsidR="00E63847" w:rsidRPr="00E63847" w:rsidRDefault="00E63847" w:rsidP="00E63847">
      <w:pPr>
        <w:pStyle w:val="a5"/>
        <w:spacing w:before="0" w:beforeAutospacing="0" w:after="0" w:afterAutospacing="0" w:line="326" w:lineRule="atLeast"/>
        <w:jc w:val="center"/>
        <w:rPr>
          <w:rFonts w:ascii="Arial" w:hAnsi="Arial" w:cs="Arial"/>
          <w:color w:val="333333"/>
          <w:sz w:val="28"/>
          <w:szCs w:val="28"/>
        </w:rPr>
      </w:pPr>
      <w:r w:rsidRPr="00E63847">
        <w:rPr>
          <w:rFonts w:ascii="Arial" w:hAnsi="Arial" w:cs="Arial"/>
          <w:color w:val="333333"/>
          <w:sz w:val="28"/>
          <w:szCs w:val="28"/>
        </w:rPr>
        <w:t>教技厅函〔</w:t>
      </w:r>
      <w:r w:rsidRPr="00E63847">
        <w:rPr>
          <w:rFonts w:ascii="Arial" w:hAnsi="Arial" w:cs="Arial"/>
          <w:color w:val="333333"/>
          <w:sz w:val="28"/>
          <w:szCs w:val="28"/>
        </w:rPr>
        <w:t>2017</w:t>
      </w:r>
      <w:r w:rsidRPr="00E63847">
        <w:rPr>
          <w:rFonts w:ascii="Arial" w:hAnsi="Arial" w:cs="Arial"/>
          <w:color w:val="333333"/>
          <w:sz w:val="28"/>
          <w:szCs w:val="28"/>
        </w:rPr>
        <w:t>〕</w:t>
      </w:r>
      <w:r w:rsidRPr="00E63847">
        <w:rPr>
          <w:rFonts w:ascii="Arial" w:hAnsi="Arial" w:cs="Arial"/>
          <w:color w:val="333333"/>
          <w:sz w:val="28"/>
          <w:szCs w:val="28"/>
        </w:rPr>
        <w:t>30</w:t>
      </w:r>
      <w:r w:rsidRPr="00E63847">
        <w:rPr>
          <w:rFonts w:ascii="Arial" w:hAnsi="Arial" w:cs="Arial"/>
          <w:color w:val="333333"/>
          <w:sz w:val="28"/>
          <w:szCs w:val="28"/>
        </w:rPr>
        <w:t>号</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各省、自治区、直辖市教育厅（教委），新疆生产建设兵团教育局，部属各高等学校：</w:t>
      </w:r>
    </w:p>
    <w:p w:rsidR="00E63847" w:rsidRPr="00E63847" w:rsidRDefault="00E63847" w:rsidP="00E63847">
      <w:pPr>
        <w:pStyle w:val="a5"/>
        <w:spacing w:before="0" w:beforeAutospacing="0" w:after="0" w:afterAutospacing="0" w:line="326" w:lineRule="atLeast"/>
        <w:ind w:firstLineChars="200" w:firstLine="560"/>
        <w:rPr>
          <w:rFonts w:ascii="Arial" w:hAnsi="Arial" w:cs="Arial"/>
          <w:color w:val="333333"/>
          <w:sz w:val="28"/>
          <w:szCs w:val="28"/>
        </w:rPr>
      </w:pPr>
      <w:r w:rsidRPr="00E63847">
        <w:rPr>
          <w:rFonts w:ascii="Arial" w:hAnsi="Arial" w:cs="Arial"/>
          <w:color w:val="333333"/>
          <w:sz w:val="28"/>
          <w:szCs w:val="28"/>
        </w:rPr>
        <w:t>为贯彻落实党的十八大精神，调动高等学校广大教师和科技工作者、科研组织进行科技创新、推动科技进步的积极性，促进高等学校科技创新与人才培养，加速我国教育和科学技术事业的发展，我部决定今年</w:t>
      </w:r>
      <w:r w:rsidRPr="00E63847">
        <w:rPr>
          <w:rFonts w:ascii="Arial" w:hAnsi="Arial" w:cs="Arial"/>
          <w:color w:val="333333"/>
          <w:sz w:val="28"/>
          <w:szCs w:val="28"/>
        </w:rPr>
        <w:t>5</w:t>
      </w:r>
      <w:r w:rsidRPr="00E63847">
        <w:rPr>
          <w:rFonts w:ascii="Arial" w:hAnsi="Arial" w:cs="Arial"/>
          <w:color w:val="333333"/>
          <w:sz w:val="28"/>
          <w:szCs w:val="28"/>
        </w:rPr>
        <w:t>月中下旬开始进行</w:t>
      </w:r>
      <w:r w:rsidRPr="00E63847">
        <w:rPr>
          <w:rFonts w:ascii="Arial" w:hAnsi="Arial" w:cs="Arial"/>
          <w:color w:val="333333"/>
          <w:sz w:val="28"/>
          <w:szCs w:val="28"/>
        </w:rPr>
        <w:t>2017</w:t>
      </w:r>
      <w:r w:rsidRPr="00E63847">
        <w:rPr>
          <w:rFonts w:ascii="Arial" w:hAnsi="Arial" w:cs="Arial"/>
          <w:color w:val="333333"/>
          <w:sz w:val="28"/>
          <w:szCs w:val="28"/>
        </w:rPr>
        <w:t>年度高等学校科学研究优秀成果奖（科学技术）项目的推荐和评审工作，同时进行推荐</w:t>
      </w:r>
      <w:r w:rsidRPr="00E63847">
        <w:rPr>
          <w:rFonts w:ascii="Arial" w:hAnsi="Arial" w:cs="Arial"/>
          <w:color w:val="333333"/>
          <w:sz w:val="28"/>
          <w:szCs w:val="28"/>
        </w:rPr>
        <w:t>2018</w:t>
      </w:r>
      <w:r w:rsidRPr="00E63847">
        <w:rPr>
          <w:rFonts w:ascii="Arial" w:hAnsi="Arial" w:cs="Arial"/>
          <w:color w:val="333333"/>
          <w:sz w:val="28"/>
          <w:szCs w:val="28"/>
        </w:rPr>
        <w:t>年度国家科学技术奖项目的遴选工作。现将有关事项通知如下：</w:t>
      </w:r>
    </w:p>
    <w:p w:rsidR="00E63847" w:rsidRPr="00E63847" w:rsidRDefault="00E63847" w:rsidP="00E63847">
      <w:pPr>
        <w:pStyle w:val="a5"/>
        <w:spacing w:before="0" w:beforeAutospacing="0" w:after="0" w:afterAutospacing="0" w:line="326" w:lineRule="atLeast"/>
        <w:ind w:firstLineChars="200" w:firstLine="562"/>
        <w:rPr>
          <w:rFonts w:ascii="Arial" w:hAnsi="Arial" w:cs="Arial"/>
          <w:color w:val="333333"/>
          <w:sz w:val="28"/>
          <w:szCs w:val="28"/>
        </w:rPr>
      </w:pPr>
      <w:r w:rsidRPr="00E63847">
        <w:rPr>
          <w:rStyle w:val="a6"/>
          <w:rFonts w:ascii="Arial" w:hAnsi="Arial" w:cs="Arial"/>
          <w:color w:val="333333"/>
          <w:sz w:val="28"/>
          <w:szCs w:val="28"/>
        </w:rPr>
        <w:t>一、推荐奖励的范围</w:t>
      </w:r>
    </w:p>
    <w:p w:rsidR="00E63847" w:rsidRPr="00E63847" w:rsidRDefault="00E63847" w:rsidP="00E63847">
      <w:pPr>
        <w:pStyle w:val="a5"/>
        <w:spacing w:before="0" w:beforeAutospacing="0" w:after="0" w:afterAutospacing="0" w:line="326" w:lineRule="atLeast"/>
        <w:ind w:firstLineChars="200" w:firstLine="560"/>
        <w:rPr>
          <w:rFonts w:ascii="Arial" w:hAnsi="Arial" w:cs="Arial"/>
          <w:color w:val="333333"/>
          <w:sz w:val="28"/>
          <w:szCs w:val="28"/>
        </w:rPr>
      </w:pPr>
      <w:r w:rsidRPr="00E63847">
        <w:rPr>
          <w:rFonts w:ascii="Arial" w:hAnsi="Arial" w:cs="Arial"/>
          <w:color w:val="333333"/>
          <w:sz w:val="28"/>
          <w:szCs w:val="28"/>
        </w:rPr>
        <w:t>2017</w:t>
      </w:r>
      <w:r w:rsidRPr="00E63847">
        <w:rPr>
          <w:rFonts w:ascii="Arial" w:hAnsi="Arial" w:cs="Arial"/>
          <w:color w:val="333333"/>
          <w:sz w:val="28"/>
          <w:szCs w:val="28"/>
        </w:rPr>
        <w:t>年度高等学校科学研究优秀成果奖（科学技术）推荐工作分为高等学校科学研究优秀成果奖自然科学奖（以下称自然奖）、高等学校科学研究优秀成果奖技术发明奖（包括专利类）（以下称发明奖）、高等学校科学研究优秀成果奖科学技术进步奖（包括推广类、科普类）（以下称进步奖）和高等学校科学研究优秀成果奖青年科学奖（以下称青年奖），共四个奖种。</w:t>
      </w:r>
    </w:p>
    <w:p w:rsidR="00E63847" w:rsidRPr="00E63847" w:rsidRDefault="00E63847" w:rsidP="00E63847">
      <w:pPr>
        <w:pStyle w:val="a5"/>
        <w:spacing w:before="0" w:beforeAutospacing="0" w:after="0" w:afterAutospacing="0" w:line="326" w:lineRule="atLeast"/>
        <w:ind w:firstLineChars="200" w:firstLine="562"/>
        <w:rPr>
          <w:rFonts w:ascii="Arial" w:hAnsi="Arial" w:cs="Arial"/>
          <w:color w:val="333333"/>
          <w:sz w:val="28"/>
          <w:szCs w:val="28"/>
        </w:rPr>
      </w:pPr>
      <w:r w:rsidRPr="00E63847">
        <w:rPr>
          <w:rStyle w:val="a6"/>
          <w:rFonts w:ascii="Arial" w:hAnsi="Arial" w:cs="Arial"/>
          <w:color w:val="333333"/>
          <w:sz w:val="28"/>
          <w:szCs w:val="28"/>
        </w:rPr>
        <w:t>二、基本条件</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根据《高等学校科学研究优秀成果奖（科学技术）奖励办法》（教技发〔</w:t>
      </w:r>
      <w:r w:rsidRPr="00E63847">
        <w:rPr>
          <w:rFonts w:ascii="Arial" w:hAnsi="Arial" w:cs="Arial"/>
          <w:color w:val="333333"/>
          <w:sz w:val="28"/>
          <w:szCs w:val="28"/>
        </w:rPr>
        <w:t>2015</w:t>
      </w:r>
      <w:r w:rsidRPr="00E63847">
        <w:rPr>
          <w:rFonts w:ascii="Arial" w:hAnsi="Arial" w:cs="Arial"/>
          <w:color w:val="333333"/>
          <w:sz w:val="28"/>
          <w:szCs w:val="28"/>
        </w:rPr>
        <w:t>〕</w:t>
      </w:r>
      <w:r w:rsidRPr="00E63847">
        <w:rPr>
          <w:rFonts w:ascii="Arial" w:hAnsi="Arial" w:cs="Arial"/>
          <w:color w:val="333333"/>
          <w:sz w:val="28"/>
          <w:szCs w:val="28"/>
        </w:rPr>
        <w:t>1</w:t>
      </w:r>
      <w:r w:rsidRPr="00E63847">
        <w:rPr>
          <w:rFonts w:ascii="Arial" w:hAnsi="Arial" w:cs="Arial"/>
          <w:color w:val="333333"/>
          <w:sz w:val="28"/>
          <w:szCs w:val="28"/>
        </w:rPr>
        <w:t>号），高等学校科学研究优秀成果奖（科学技术）授予在科学发现、技术发明、促进科学技术进步、专利技术实施和科学</w:t>
      </w:r>
      <w:r w:rsidRPr="00E63847">
        <w:rPr>
          <w:rFonts w:ascii="Arial" w:hAnsi="Arial" w:cs="Arial"/>
          <w:color w:val="333333"/>
          <w:sz w:val="28"/>
          <w:szCs w:val="28"/>
        </w:rPr>
        <w:lastRenderedPageBreak/>
        <w:t>普及等方面做出突出贡献的个人和单位，第一完成单位应当是高等学校。</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1.</w:t>
      </w:r>
      <w:r w:rsidRPr="00E63847">
        <w:rPr>
          <w:rFonts w:ascii="Arial" w:hAnsi="Arial" w:cs="Arial"/>
          <w:color w:val="333333"/>
          <w:sz w:val="28"/>
          <w:szCs w:val="28"/>
        </w:rPr>
        <w:t>推荐高等学校科学研究优秀成果奖自然科学奖的项目，其主要论著必须是</w:t>
      </w:r>
      <w:r w:rsidRPr="00E63847">
        <w:rPr>
          <w:rFonts w:ascii="Arial" w:hAnsi="Arial" w:cs="Arial"/>
          <w:color w:val="333333"/>
          <w:sz w:val="28"/>
          <w:szCs w:val="28"/>
        </w:rPr>
        <w:t>2015</w:t>
      </w:r>
      <w:r w:rsidRPr="00E63847">
        <w:rPr>
          <w:rFonts w:ascii="Arial" w:hAnsi="Arial" w:cs="Arial"/>
          <w:color w:val="333333"/>
          <w:sz w:val="28"/>
          <w:szCs w:val="28"/>
        </w:rPr>
        <w:t>年</w:t>
      </w:r>
      <w:r w:rsidRPr="00E63847">
        <w:rPr>
          <w:rFonts w:ascii="Arial" w:hAnsi="Arial" w:cs="Arial"/>
          <w:color w:val="333333"/>
          <w:sz w:val="28"/>
          <w:szCs w:val="28"/>
        </w:rPr>
        <w:t>6</w:t>
      </w:r>
      <w:r w:rsidRPr="00E63847">
        <w:rPr>
          <w:rFonts w:ascii="Arial" w:hAnsi="Arial" w:cs="Arial"/>
          <w:color w:val="333333"/>
          <w:sz w:val="28"/>
          <w:szCs w:val="28"/>
        </w:rPr>
        <w:t>月</w:t>
      </w:r>
      <w:r w:rsidRPr="00E63847">
        <w:rPr>
          <w:rFonts w:ascii="Arial" w:hAnsi="Arial" w:cs="Arial"/>
          <w:color w:val="333333"/>
          <w:sz w:val="28"/>
          <w:szCs w:val="28"/>
        </w:rPr>
        <w:t>1</w:t>
      </w:r>
      <w:r w:rsidRPr="00E63847">
        <w:rPr>
          <w:rFonts w:ascii="Arial" w:hAnsi="Arial" w:cs="Arial"/>
          <w:color w:val="333333"/>
          <w:sz w:val="28"/>
          <w:szCs w:val="28"/>
        </w:rPr>
        <w:t>日以前在国内外公开发行的学术期刊上发表的论文或出版的专著，并得到了同行学者的相应评价。</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2.</w:t>
      </w:r>
      <w:r w:rsidRPr="00E63847">
        <w:rPr>
          <w:rFonts w:ascii="Arial" w:hAnsi="Arial" w:cs="Arial"/>
          <w:color w:val="333333"/>
          <w:sz w:val="28"/>
          <w:szCs w:val="28"/>
        </w:rPr>
        <w:t>推荐高等学校科学研究优秀成果奖技术发明奖、科学技术进步奖的项目，需实际应用</w:t>
      </w:r>
      <w:r w:rsidRPr="00E63847">
        <w:rPr>
          <w:rFonts w:ascii="Arial" w:hAnsi="Arial" w:cs="Arial"/>
          <w:color w:val="333333"/>
          <w:sz w:val="28"/>
          <w:szCs w:val="28"/>
        </w:rPr>
        <w:t>2</w:t>
      </w:r>
      <w:r w:rsidRPr="00E63847">
        <w:rPr>
          <w:rFonts w:ascii="Arial" w:hAnsi="Arial" w:cs="Arial"/>
          <w:color w:val="333333"/>
          <w:sz w:val="28"/>
          <w:szCs w:val="28"/>
        </w:rPr>
        <w:t>年以上。</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3.</w:t>
      </w:r>
      <w:r w:rsidRPr="00E63847">
        <w:rPr>
          <w:rFonts w:ascii="Arial" w:hAnsi="Arial" w:cs="Arial"/>
          <w:color w:val="333333"/>
          <w:sz w:val="28"/>
          <w:szCs w:val="28"/>
        </w:rPr>
        <w:t>推荐高等学校科学研究优秀成果奖青年科学奖的候选人须为长期从事基础性科学研究并取得了有一定影响的原创性成果的在校青年教师，年龄不超过</w:t>
      </w:r>
      <w:r w:rsidRPr="00E63847">
        <w:rPr>
          <w:rFonts w:ascii="Arial" w:hAnsi="Arial" w:cs="Arial"/>
          <w:color w:val="333333"/>
          <w:sz w:val="28"/>
          <w:szCs w:val="28"/>
        </w:rPr>
        <w:t>40</w:t>
      </w:r>
      <w:r w:rsidRPr="00E63847">
        <w:rPr>
          <w:rFonts w:ascii="Arial" w:hAnsi="Arial" w:cs="Arial"/>
          <w:color w:val="333333"/>
          <w:sz w:val="28"/>
          <w:szCs w:val="28"/>
        </w:rPr>
        <w:t>周岁（</w:t>
      </w:r>
      <w:r w:rsidRPr="00E63847">
        <w:rPr>
          <w:rFonts w:ascii="Arial" w:hAnsi="Arial" w:cs="Arial"/>
          <w:color w:val="333333"/>
          <w:sz w:val="28"/>
          <w:szCs w:val="28"/>
        </w:rPr>
        <w:t>1977</w:t>
      </w:r>
      <w:r w:rsidRPr="00E63847">
        <w:rPr>
          <w:rFonts w:ascii="Arial" w:hAnsi="Arial" w:cs="Arial"/>
          <w:color w:val="333333"/>
          <w:sz w:val="28"/>
          <w:szCs w:val="28"/>
        </w:rPr>
        <w:t>年</w:t>
      </w:r>
      <w:r w:rsidRPr="00E63847">
        <w:rPr>
          <w:rFonts w:ascii="Arial" w:hAnsi="Arial" w:cs="Arial"/>
          <w:color w:val="333333"/>
          <w:sz w:val="28"/>
          <w:szCs w:val="28"/>
        </w:rPr>
        <w:t>1</w:t>
      </w:r>
      <w:r w:rsidRPr="00E63847">
        <w:rPr>
          <w:rFonts w:ascii="Arial" w:hAnsi="Arial" w:cs="Arial"/>
          <w:color w:val="333333"/>
          <w:sz w:val="28"/>
          <w:szCs w:val="28"/>
        </w:rPr>
        <w:t>月</w:t>
      </w:r>
      <w:r w:rsidRPr="00E63847">
        <w:rPr>
          <w:rFonts w:ascii="Arial" w:hAnsi="Arial" w:cs="Arial"/>
          <w:color w:val="333333"/>
          <w:sz w:val="28"/>
          <w:szCs w:val="28"/>
        </w:rPr>
        <w:t>1</w:t>
      </w:r>
      <w:r w:rsidRPr="00E63847">
        <w:rPr>
          <w:rFonts w:ascii="Arial" w:hAnsi="Arial" w:cs="Arial"/>
          <w:color w:val="333333"/>
          <w:sz w:val="28"/>
          <w:szCs w:val="28"/>
        </w:rPr>
        <w:t>日后出生）。</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4.</w:t>
      </w:r>
      <w:r w:rsidRPr="00E63847">
        <w:rPr>
          <w:rFonts w:ascii="Arial" w:hAnsi="Arial" w:cs="Arial"/>
          <w:color w:val="333333"/>
          <w:sz w:val="28"/>
          <w:szCs w:val="28"/>
        </w:rPr>
        <w:t>列入国家或省部级计划、基金支持的项目，应当在项目整体验收通过后推荐。</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5.</w:t>
      </w:r>
      <w:r w:rsidRPr="00E63847">
        <w:rPr>
          <w:rFonts w:ascii="Arial" w:hAnsi="Arial" w:cs="Arial"/>
          <w:color w:val="333333"/>
          <w:sz w:val="28"/>
          <w:szCs w:val="28"/>
        </w:rPr>
        <w:t>同一人同一年度只能作为一个推荐项目的完成人参加评审。</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6.</w:t>
      </w:r>
      <w:r w:rsidRPr="00E63847">
        <w:rPr>
          <w:rFonts w:ascii="Arial" w:hAnsi="Arial" w:cs="Arial"/>
          <w:color w:val="333333"/>
          <w:sz w:val="28"/>
          <w:szCs w:val="28"/>
        </w:rPr>
        <w:t>推荐项目所含技术内容，不得使用任何已经获得省部级和国家级科技奖励的项目内容，否则视为重复报奖。</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7.</w:t>
      </w:r>
      <w:r w:rsidRPr="00E63847">
        <w:rPr>
          <w:rFonts w:ascii="Arial" w:hAnsi="Arial" w:cs="Arial"/>
          <w:color w:val="333333"/>
          <w:sz w:val="28"/>
          <w:szCs w:val="28"/>
        </w:rPr>
        <w:t>已推荐</w:t>
      </w:r>
      <w:r w:rsidRPr="00E63847">
        <w:rPr>
          <w:rFonts w:ascii="Arial" w:hAnsi="Arial" w:cs="Arial"/>
          <w:color w:val="333333"/>
          <w:sz w:val="28"/>
          <w:szCs w:val="28"/>
        </w:rPr>
        <w:t>2016</w:t>
      </w:r>
      <w:r w:rsidRPr="00E63847">
        <w:rPr>
          <w:rFonts w:ascii="Arial" w:hAnsi="Arial" w:cs="Arial"/>
          <w:color w:val="333333"/>
          <w:sz w:val="28"/>
          <w:szCs w:val="28"/>
        </w:rPr>
        <w:t>年度高等学校科学研究优秀成果奖经评审未获奖的项目，如无实质性进展，原则上不得推荐</w:t>
      </w:r>
      <w:r w:rsidRPr="00E63847">
        <w:rPr>
          <w:rFonts w:ascii="Arial" w:hAnsi="Arial" w:cs="Arial"/>
          <w:color w:val="333333"/>
          <w:sz w:val="28"/>
          <w:szCs w:val="28"/>
        </w:rPr>
        <w:t>2017</w:t>
      </w:r>
      <w:r w:rsidRPr="00E63847">
        <w:rPr>
          <w:rFonts w:ascii="Arial" w:hAnsi="Arial" w:cs="Arial"/>
          <w:color w:val="333333"/>
          <w:sz w:val="28"/>
          <w:szCs w:val="28"/>
        </w:rPr>
        <w:t>年度高等学校科学研究优秀成果奖。</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Style w:val="a6"/>
          <w:rFonts w:ascii="Arial" w:hAnsi="Arial" w:cs="Arial"/>
          <w:color w:val="333333"/>
          <w:sz w:val="28"/>
          <w:szCs w:val="28"/>
        </w:rPr>
        <w:t>三、推荐、审批程序</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1.</w:t>
      </w:r>
      <w:r w:rsidRPr="00E63847">
        <w:rPr>
          <w:rFonts w:ascii="Arial" w:hAnsi="Arial" w:cs="Arial"/>
          <w:color w:val="333333"/>
          <w:sz w:val="28"/>
          <w:szCs w:val="28"/>
        </w:rPr>
        <w:t>全部推荐项目须由学校学术委员会负责对项目的水平、创新性、经济和社会效益、推荐等级及学风进行评价和推荐，在《高等学校科</w:t>
      </w:r>
      <w:r w:rsidRPr="00E63847">
        <w:rPr>
          <w:rFonts w:ascii="Arial" w:hAnsi="Arial" w:cs="Arial"/>
          <w:color w:val="333333"/>
          <w:sz w:val="28"/>
          <w:szCs w:val="28"/>
        </w:rPr>
        <w:lastRenderedPageBreak/>
        <w:t>学研究优秀成果奖推荐书》</w:t>
      </w:r>
      <w:r w:rsidRPr="00E63847">
        <w:rPr>
          <w:rFonts w:ascii="Arial" w:hAnsi="Arial" w:cs="Arial"/>
          <w:color w:val="333333"/>
          <w:sz w:val="28"/>
          <w:szCs w:val="28"/>
        </w:rPr>
        <w:t>“</w:t>
      </w:r>
      <w:r w:rsidRPr="00E63847">
        <w:rPr>
          <w:rFonts w:ascii="Arial" w:hAnsi="Arial" w:cs="Arial"/>
          <w:color w:val="333333"/>
          <w:sz w:val="28"/>
          <w:szCs w:val="28"/>
        </w:rPr>
        <w:t>推荐单位意见</w:t>
      </w:r>
      <w:r w:rsidRPr="00E63847">
        <w:rPr>
          <w:rFonts w:ascii="Arial" w:hAnsi="Arial" w:cs="Arial"/>
          <w:color w:val="333333"/>
          <w:sz w:val="28"/>
          <w:szCs w:val="28"/>
        </w:rPr>
        <w:t>”</w:t>
      </w:r>
      <w:r w:rsidRPr="00E63847">
        <w:rPr>
          <w:rFonts w:ascii="Arial" w:hAnsi="Arial" w:cs="Arial"/>
          <w:color w:val="333333"/>
          <w:sz w:val="28"/>
          <w:szCs w:val="28"/>
        </w:rPr>
        <w:t>栏目中填写推荐意见，由该委员会负责人签字并加盖学校公章。</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2.</w:t>
      </w:r>
      <w:r w:rsidRPr="00E63847">
        <w:rPr>
          <w:rFonts w:ascii="Arial" w:hAnsi="Arial" w:cs="Arial"/>
          <w:color w:val="333333"/>
          <w:sz w:val="28"/>
          <w:szCs w:val="28"/>
        </w:rPr>
        <w:t>特等奖实行提名推荐制，由评审委员会从当年拟授予一等奖候选项目中特别突出的成果提名推荐。</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3.</w:t>
      </w:r>
      <w:r w:rsidRPr="00E63847">
        <w:rPr>
          <w:rFonts w:ascii="Arial" w:hAnsi="Arial" w:cs="Arial"/>
          <w:color w:val="333333"/>
          <w:sz w:val="28"/>
          <w:szCs w:val="28"/>
        </w:rPr>
        <w:t>青年奖实行提名推荐制，由具有推荐资格的提名单位或提名人根据提名推荐要求向我部推荐，由提名单位或提名人填写青年奖提名推荐书，撰写提名推荐意见。</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4.</w:t>
      </w:r>
      <w:r w:rsidRPr="00E63847">
        <w:rPr>
          <w:rFonts w:ascii="Arial" w:hAnsi="Arial" w:cs="Arial"/>
          <w:color w:val="333333"/>
          <w:sz w:val="28"/>
          <w:szCs w:val="28"/>
        </w:rPr>
        <w:t>除中央部门所属高校直接向我部推荐外，各省级教育行政部门负责本省所属高校的审查、推荐，并在《高等学校科学研究优秀成果奖（科学技术）推荐项目汇总表》和《高等学校科学研究优秀成果奖（科学技术）推荐专用项目汇总表》的主管部门处盖章。</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2017</w:t>
      </w:r>
      <w:r w:rsidRPr="00E63847">
        <w:rPr>
          <w:rFonts w:ascii="Arial" w:hAnsi="Arial" w:cs="Arial"/>
          <w:color w:val="333333"/>
          <w:sz w:val="28"/>
          <w:szCs w:val="28"/>
        </w:rPr>
        <w:t>年度高等学校科学研究优秀成果奖（科学技术）推荐项目数额不限。请各推荐单位对推荐书全部内容的真实性进行审核，严格把关，保证推荐项目的质量。</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5.</w:t>
      </w:r>
      <w:r w:rsidRPr="00E63847">
        <w:rPr>
          <w:rFonts w:ascii="Arial" w:hAnsi="Arial" w:cs="Arial"/>
          <w:color w:val="333333"/>
          <w:sz w:val="28"/>
          <w:szCs w:val="28"/>
        </w:rPr>
        <w:t>推荐项目均须在主要完成人所在单位进行相应公示，公示内容需按照《</w:t>
      </w:r>
      <w:r w:rsidRPr="00E63847">
        <w:rPr>
          <w:rFonts w:ascii="Arial" w:hAnsi="Arial" w:cs="Arial"/>
          <w:color w:val="333333"/>
          <w:sz w:val="28"/>
          <w:szCs w:val="28"/>
        </w:rPr>
        <w:t>2017</w:t>
      </w:r>
      <w:r w:rsidRPr="00E63847">
        <w:rPr>
          <w:rFonts w:ascii="Arial" w:hAnsi="Arial" w:cs="Arial"/>
          <w:color w:val="333333"/>
          <w:sz w:val="28"/>
          <w:szCs w:val="28"/>
        </w:rPr>
        <w:t>年度高等学校科学研究优秀成果奖（科学技术）推荐工作手册》的要求进行，公示期不少于</w:t>
      </w:r>
      <w:r w:rsidRPr="00E63847">
        <w:rPr>
          <w:rFonts w:ascii="Arial" w:hAnsi="Arial" w:cs="Arial"/>
          <w:color w:val="333333"/>
          <w:sz w:val="28"/>
          <w:szCs w:val="28"/>
        </w:rPr>
        <w:t>5</w:t>
      </w:r>
      <w:r w:rsidRPr="00E63847">
        <w:rPr>
          <w:rFonts w:ascii="Arial" w:hAnsi="Arial" w:cs="Arial"/>
          <w:color w:val="333333"/>
          <w:sz w:val="28"/>
          <w:szCs w:val="28"/>
        </w:rPr>
        <w:t>个工作日，公示无异议或虽有异议但经处理后再次公示无异议的项目方可推荐。公示内容和公示结果须发校公函与推荐材料一同报送，非涉密推荐项目的公示截图还须在报送材料前按照要求上传至</w:t>
      </w:r>
      <w:r w:rsidRPr="00E63847">
        <w:rPr>
          <w:rFonts w:ascii="Arial" w:hAnsi="Arial" w:cs="Arial"/>
          <w:color w:val="333333"/>
          <w:sz w:val="28"/>
          <w:szCs w:val="28"/>
        </w:rPr>
        <w:t>“</w:t>
      </w:r>
      <w:r w:rsidRPr="00E63847">
        <w:rPr>
          <w:rFonts w:ascii="Arial" w:hAnsi="Arial" w:cs="Arial"/>
          <w:color w:val="333333"/>
          <w:sz w:val="28"/>
          <w:szCs w:val="28"/>
        </w:rPr>
        <w:t>科技评价与评审管理信息系统</w:t>
      </w:r>
      <w:r w:rsidRPr="00E63847">
        <w:rPr>
          <w:rFonts w:ascii="Arial" w:hAnsi="Arial" w:cs="Arial"/>
          <w:color w:val="333333"/>
          <w:sz w:val="28"/>
          <w:szCs w:val="28"/>
        </w:rPr>
        <w:t>”</w:t>
      </w:r>
      <w:r w:rsidRPr="00E63847">
        <w:rPr>
          <w:rFonts w:ascii="Arial" w:hAnsi="Arial" w:cs="Arial"/>
          <w:color w:val="333333"/>
          <w:sz w:val="28"/>
          <w:szCs w:val="28"/>
        </w:rPr>
        <w:t>。</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Style w:val="a6"/>
          <w:rFonts w:ascii="Arial" w:hAnsi="Arial" w:cs="Arial"/>
          <w:color w:val="333333"/>
          <w:sz w:val="28"/>
          <w:szCs w:val="28"/>
        </w:rPr>
        <w:t>四、直接推荐国家科技奖</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lastRenderedPageBreak/>
        <w:t xml:space="preserve">　　已获省部级二等奖以上奖励的项目，拟申请由教育部遴选、推荐</w:t>
      </w:r>
      <w:r w:rsidRPr="00E63847">
        <w:rPr>
          <w:rFonts w:ascii="Arial" w:hAnsi="Arial" w:cs="Arial"/>
          <w:color w:val="333333"/>
          <w:sz w:val="28"/>
          <w:szCs w:val="28"/>
        </w:rPr>
        <w:t>2018</w:t>
      </w:r>
      <w:r w:rsidRPr="00E63847">
        <w:rPr>
          <w:rFonts w:ascii="Arial" w:hAnsi="Arial" w:cs="Arial"/>
          <w:color w:val="333333"/>
          <w:sz w:val="28"/>
          <w:szCs w:val="28"/>
        </w:rPr>
        <w:t>年度国家科学技术奖的项目（简称直报项目），可按有关要求直接向我部推荐。推荐前均需在主要完成人所在单位进行公示，公示期不少于</w:t>
      </w:r>
      <w:r w:rsidRPr="00E63847">
        <w:rPr>
          <w:rFonts w:ascii="Arial" w:hAnsi="Arial" w:cs="Arial"/>
          <w:color w:val="333333"/>
          <w:sz w:val="28"/>
          <w:szCs w:val="28"/>
        </w:rPr>
        <w:t>5</w:t>
      </w:r>
      <w:r w:rsidRPr="00E63847">
        <w:rPr>
          <w:rFonts w:ascii="Arial" w:hAnsi="Arial" w:cs="Arial"/>
          <w:color w:val="333333"/>
          <w:sz w:val="28"/>
          <w:szCs w:val="28"/>
        </w:rPr>
        <w:t>个工作日，公示无异议或虽有异议但经处理后再次公示无异议的项目方可推荐。</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Style w:val="a6"/>
          <w:rFonts w:ascii="Arial" w:hAnsi="Arial" w:cs="Arial"/>
          <w:color w:val="333333"/>
          <w:sz w:val="28"/>
          <w:szCs w:val="28"/>
        </w:rPr>
        <w:t>五、推荐时间</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1.</w:t>
      </w:r>
      <w:r w:rsidRPr="00E63847">
        <w:rPr>
          <w:rFonts w:ascii="Arial" w:hAnsi="Arial" w:cs="Arial"/>
          <w:color w:val="333333"/>
          <w:sz w:val="28"/>
          <w:szCs w:val="28"/>
        </w:rPr>
        <w:t>各推荐单位可于</w:t>
      </w:r>
      <w:r w:rsidRPr="00E63847">
        <w:rPr>
          <w:rFonts w:ascii="Arial" w:hAnsi="Arial" w:cs="Arial"/>
          <w:color w:val="333333"/>
          <w:sz w:val="28"/>
          <w:szCs w:val="28"/>
        </w:rPr>
        <w:t>2017</w:t>
      </w:r>
      <w:r w:rsidRPr="00E63847">
        <w:rPr>
          <w:rFonts w:ascii="Arial" w:hAnsi="Arial" w:cs="Arial"/>
          <w:color w:val="333333"/>
          <w:sz w:val="28"/>
          <w:szCs w:val="28"/>
        </w:rPr>
        <w:t>年</w:t>
      </w:r>
      <w:r w:rsidRPr="00E63847">
        <w:rPr>
          <w:rFonts w:ascii="Arial" w:hAnsi="Arial" w:cs="Arial"/>
          <w:color w:val="333333"/>
          <w:sz w:val="28"/>
          <w:szCs w:val="28"/>
        </w:rPr>
        <w:t>3</w:t>
      </w:r>
      <w:r w:rsidRPr="00E63847">
        <w:rPr>
          <w:rFonts w:ascii="Arial" w:hAnsi="Arial" w:cs="Arial"/>
          <w:color w:val="333333"/>
          <w:sz w:val="28"/>
          <w:szCs w:val="28"/>
        </w:rPr>
        <w:t>月</w:t>
      </w:r>
      <w:r w:rsidRPr="00E63847">
        <w:rPr>
          <w:rFonts w:ascii="Arial" w:hAnsi="Arial" w:cs="Arial"/>
          <w:color w:val="333333"/>
          <w:sz w:val="28"/>
          <w:szCs w:val="28"/>
        </w:rPr>
        <w:t>31</w:t>
      </w:r>
      <w:r w:rsidRPr="00E63847">
        <w:rPr>
          <w:rFonts w:ascii="Arial" w:hAnsi="Arial" w:cs="Arial"/>
          <w:color w:val="333333"/>
          <w:sz w:val="28"/>
          <w:szCs w:val="28"/>
        </w:rPr>
        <w:t>日后登录</w:t>
      </w:r>
      <w:r w:rsidRPr="00E63847">
        <w:rPr>
          <w:rFonts w:ascii="Arial" w:hAnsi="Arial" w:cs="Arial"/>
          <w:color w:val="333333"/>
          <w:sz w:val="28"/>
          <w:szCs w:val="28"/>
        </w:rPr>
        <w:t>“</w:t>
      </w:r>
      <w:r w:rsidRPr="00E63847">
        <w:rPr>
          <w:rFonts w:ascii="Arial" w:hAnsi="Arial" w:cs="Arial"/>
          <w:color w:val="333333"/>
          <w:sz w:val="28"/>
          <w:szCs w:val="28"/>
        </w:rPr>
        <w:t>科技评价与评审管理信息系统</w:t>
      </w:r>
      <w:r w:rsidRPr="00E63847">
        <w:rPr>
          <w:rFonts w:ascii="Arial" w:hAnsi="Arial" w:cs="Arial"/>
          <w:color w:val="333333"/>
          <w:sz w:val="28"/>
          <w:szCs w:val="28"/>
        </w:rPr>
        <w:t>”</w:t>
      </w:r>
      <w:r w:rsidRPr="00E63847">
        <w:rPr>
          <w:rFonts w:ascii="Arial" w:hAnsi="Arial" w:cs="Arial"/>
          <w:color w:val="333333"/>
          <w:sz w:val="28"/>
          <w:szCs w:val="28"/>
        </w:rPr>
        <w:t>（</w:t>
      </w:r>
      <w:hyperlink r:id="rId6" w:history="1">
        <w:r w:rsidRPr="00E63847">
          <w:rPr>
            <w:rStyle w:val="a7"/>
            <w:rFonts w:ascii="Arial" w:hAnsi="Arial" w:cs="Arial"/>
            <w:color w:val="025EB9"/>
            <w:sz w:val="28"/>
            <w:szCs w:val="28"/>
          </w:rPr>
          <w:t>http://202.205.109.48/Cutech</w:t>
        </w:r>
      </w:hyperlink>
      <w:r w:rsidRPr="00E63847">
        <w:rPr>
          <w:rFonts w:ascii="Arial" w:hAnsi="Arial" w:cs="Arial"/>
          <w:color w:val="333333"/>
          <w:sz w:val="28"/>
          <w:szCs w:val="28"/>
        </w:rPr>
        <w:t>）进行网络推荐工作，网络推荐的截止日期为</w:t>
      </w:r>
      <w:r w:rsidRPr="00E63847">
        <w:rPr>
          <w:rFonts w:ascii="Arial" w:hAnsi="Arial" w:cs="Arial"/>
          <w:color w:val="333333"/>
          <w:sz w:val="28"/>
          <w:szCs w:val="28"/>
        </w:rPr>
        <w:t>2017</w:t>
      </w:r>
      <w:r w:rsidRPr="00E63847">
        <w:rPr>
          <w:rFonts w:ascii="Arial" w:hAnsi="Arial" w:cs="Arial"/>
          <w:color w:val="333333"/>
          <w:sz w:val="28"/>
          <w:szCs w:val="28"/>
        </w:rPr>
        <w:t>年</w:t>
      </w:r>
      <w:r w:rsidRPr="00E63847">
        <w:rPr>
          <w:rFonts w:ascii="Arial" w:hAnsi="Arial" w:cs="Arial"/>
          <w:color w:val="333333"/>
          <w:sz w:val="28"/>
          <w:szCs w:val="28"/>
        </w:rPr>
        <w:t>5</w:t>
      </w:r>
      <w:r w:rsidRPr="00E63847">
        <w:rPr>
          <w:rFonts w:ascii="Arial" w:hAnsi="Arial" w:cs="Arial"/>
          <w:color w:val="333333"/>
          <w:sz w:val="28"/>
          <w:szCs w:val="28"/>
        </w:rPr>
        <w:t>月</w:t>
      </w:r>
      <w:r w:rsidRPr="00E63847">
        <w:rPr>
          <w:rFonts w:ascii="Arial" w:hAnsi="Arial" w:cs="Arial"/>
          <w:color w:val="333333"/>
          <w:sz w:val="28"/>
          <w:szCs w:val="28"/>
        </w:rPr>
        <w:t>15</w:t>
      </w:r>
      <w:r w:rsidRPr="00E63847">
        <w:rPr>
          <w:rFonts w:ascii="Arial" w:hAnsi="Arial" w:cs="Arial"/>
          <w:color w:val="333333"/>
          <w:sz w:val="28"/>
          <w:szCs w:val="28"/>
        </w:rPr>
        <w:t>日。</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2.</w:t>
      </w:r>
      <w:r w:rsidRPr="00E63847">
        <w:rPr>
          <w:rFonts w:ascii="Arial" w:hAnsi="Arial" w:cs="Arial"/>
          <w:color w:val="333333"/>
          <w:sz w:val="28"/>
          <w:szCs w:val="28"/>
        </w:rPr>
        <w:t>推荐项目书面材料等请于</w:t>
      </w:r>
      <w:r w:rsidRPr="00E63847">
        <w:rPr>
          <w:rFonts w:ascii="Arial" w:hAnsi="Arial" w:cs="Arial"/>
          <w:color w:val="333333"/>
          <w:sz w:val="28"/>
          <w:szCs w:val="28"/>
        </w:rPr>
        <w:t>2017</w:t>
      </w:r>
      <w:r w:rsidRPr="00E63847">
        <w:rPr>
          <w:rFonts w:ascii="Arial" w:hAnsi="Arial" w:cs="Arial"/>
          <w:color w:val="333333"/>
          <w:sz w:val="28"/>
          <w:szCs w:val="28"/>
        </w:rPr>
        <w:t>年</w:t>
      </w:r>
      <w:r w:rsidRPr="00E63847">
        <w:rPr>
          <w:rFonts w:ascii="Arial" w:hAnsi="Arial" w:cs="Arial"/>
          <w:color w:val="333333"/>
          <w:sz w:val="28"/>
          <w:szCs w:val="28"/>
        </w:rPr>
        <w:t>5</w:t>
      </w:r>
      <w:r w:rsidRPr="00E63847">
        <w:rPr>
          <w:rFonts w:ascii="Arial" w:hAnsi="Arial" w:cs="Arial"/>
          <w:color w:val="333333"/>
          <w:sz w:val="28"/>
          <w:szCs w:val="28"/>
        </w:rPr>
        <w:t>月</w:t>
      </w:r>
      <w:r w:rsidRPr="00E63847">
        <w:rPr>
          <w:rFonts w:ascii="Arial" w:hAnsi="Arial" w:cs="Arial"/>
          <w:color w:val="333333"/>
          <w:sz w:val="28"/>
          <w:szCs w:val="28"/>
        </w:rPr>
        <w:t>17</w:t>
      </w:r>
      <w:r w:rsidRPr="00E63847">
        <w:rPr>
          <w:rFonts w:ascii="Arial" w:hAnsi="Arial" w:cs="Arial"/>
          <w:color w:val="333333"/>
          <w:sz w:val="28"/>
          <w:szCs w:val="28"/>
        </w:rPr>
        <w:t>日报送至我部科技发展中心成果专利处。</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联</w:t>
      </w:r>
      <w:r w:rsidRPr="00E63847">
        <w:rPr>
          <w:rFonts w:ascii="Arial" w:hAnsi="Arial" w:cs="Arial"/>
          <w:color w:val="333333"/>
          <w:sz w:val="28"/>
          <w:szCs w:val="28"/>
        </w:rPr>
        <w:t xml:space="preserve"> </w:t>
      </w:r>
      <w:r w:rsidRPr="00E63847">
        <w:rPr>
          <w:rFonts w:ascii="Arial" w:hAnsi="Arial" w:cs="Arial"/>
          <w:color w:val="333333"/>
          <w:sz w:val="28"/>
          <w:szCs w:val="28"/>
        </w:rPr>
        <w:t>系</w:t>
      </w:r>
      <w:r w:rsidRPr="00E63847">
        <w:rPr>
          <w:rFonts w:ascii="Arial" w:hAnsi="Arial" w:cs="Arial"/>
          <w:color w:val="333333"/>
          <w:sz w:val="28"/>
          <w:szCs w:val="28"/>
        </w:rPr>
        <w:t xml:space="preserve"> </w:t>
      </w:r>
      <w:r w:rsidRPr="00E63847">
        <w:rPr>
          <w:rFonts w:ascii="Arial" w:hAnsi="Arial" w:cs="Arial"/>
          <w:color w:val="333333"/>
          <w:sz w:val="28"/>
          <w:szCs w:val="28"/>
        </w:rPr>
        <w:t>人：</w:t>
      </w:r>
      <w:r w:rsidRPr="00E63847">
        <w:rPr>
          <w:rFonts w:ascii="Arial" w:hAnsi="Arial" w:cs="Arial"/>
          <w:color w:val="333333"/>
          <w:sz w:val="28"/>
          <w:szCs w:val="28"/>
        </w:rPr>
        <w:t xml:space="preserve"> </w:t>
      </w:r>
      <w:r w:rsidRPr="00E63847">
        <w:rPr>
          <w:rFonts w:ascii="Arial" w:hAnsi="Arial" w:cs="Arial"/>
          <w:color w:val="333333"/>
          <w:sz w:val="28"/>
          <w:szCs w:val="28"/>
        </w:rPr>
        <w:t>刘爽、杜娟娟、杨健安（奖励）</w:t>
      </w:r>
      <w:r w:rsidRPr="00E63847">
        <w:rPr>
          <w:rFonts w:ascii="Arial" w:hAnsi="Arial" w:cs="Arial"/>
          <w:color w:val="333333"/>
          <w:sz w:val="28"/>
          <w:szCs w:val="28"/>
        </w:rPr>
        <w:t xml:space="preserve"> </w:t>
      </w:r>
      <w:r w:rsidRPr="00E63847">
        <w:rPr>
          <w:rFonts w:ascii="Arial" w:hAnsi="Arial" w:cs="Arial"/>
          <w:color w:val="333333"/>
          <w:sz w:val="28"/>
          <w:szCs w:val="28"/>
        </w:rPr>
        <w:t>李为腾（登记）</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联系电话：</w:t>
      </w:r>
      <w:r w:rsidRPr="00E63847">
        <w:rPr>
          <w:rFonts w:ascii="Arial" w:hAnsi="Arial" w:cs="Arial"/>
          <w:color w:val="333333"/>
          <w:sz w:val="28"/>
          <w:szCs w:val="28"/>
        </w:rPr>
        <w:t xml:space="preserve"> </w:t>
      </w:r>
      <w:r w:rsidRPr="00E63847">
        <w:rPr>
          <w:rFonts w:ascii="Arial" w:hAnsi="Arial" w:cs="Arial"/>
          <w:color w:val="333333"/>
          <w:sz w:val="28"/>
          <w:szCs w:val="28"/>
        </w:rPr>
        <w:t>（</w:t>
      </w:r>
      <w:r w:rsidRPr="00E63847">
        <w:rPr>
          <w:rFonts w:ascii="Arial" w:hAnsi="Arial" w:cs="Arial"/>
          <w:color w:val="333333"/>
          <w:sz w:val="28"/>
          <w:szCs w:val="28"/>
        </w:rPr>
        <w:t>010</w:t>
      </w:r>
      <w:r w:rsidRPr="00E63847">
        <w:rPr>
          <w:rFonts w:ascii="Arial" w:hAnsi="Arial" w:cs="Arial"/>
          <w:color w:val="333333"/>
          <w:sz w:val="28"/>
          <w:szCs w:val="28"/>
        </w:rPr>
        <w:t>）</w:t>
      </w:r>
      <w:r w:rsidRPr="00E63847">
        <w:rPr>
          <w:rFonts w:ascii="Arial" w:hAnsi="Arial" w:cs="Arial"/>
          <w:color w:val="333333"/>
          <w:sz w:val="28"/>
          <w:szCs w:val="28"/>
        </w:rPr>
        <w:t>62514679</w:t>
      </w:r>
      <w:r w:rsidRPr="00E63847">
        <w:rPr>
          <w:rFonts w:ascii="Arial" w:hAnsi="Arial" w:cs="Arial"/>
          <w:color w:val="333333"/>
          <w:sz w:val="28"/>
          <w:szCs w:val="28"/>
        </w:rPr>
        <w:t>、</w:t>
      </w:r>
      <w:r w:rsidRPr="00E63847">
        <w:rPr>
          <w:rFonts w:ascii="Arial" w:hAnsi="Arial" w:cs="Arial"/>
          <w:color w:val="333333"/>
          <w:sz w:val="28"/>
          <w:szCs w:val="28"/>
        </w:rPr>
        <w:t>62514651</w:t>
      </w:r>
      <w:r w:rsidRPr="00E63847">
        <w:rPr>
          <w:rFonts w:ascii="Arial" w:hAnsi="Arial" w:cs="Arial"/>
          <w:color w:val="333333"/>
          <w:sz w:val="28"/>
          <w:szCs w:val="28"/>
        </w:rPr>
        <w:t>、</w:t>
      </w:r>
      <w:r w:rsidRPr="00E63847">
        <w:rPr>
          <w:rFonts w:ascii="Arial" w:hAnsi="Arial" w:cs="Arial"/>
          <w:color w:val="333333"/>
          <w:sz w:val="28"/>
          <w:szCs w:val="28"/>
        </w:rPr>
        <w:t>62514696</w:t>
      </w:r>
      <w:r w:rsidRPr="00E63847">
        <w:rPr>
          <w:rFonts w:ascii="Arial" w:hAnsi="Arial" w:cs="Arial"/>
          <w:color w:val="333333"/>
          <w:sz w:val="28"/>
          <w:szCs w:val="28"/>
        </w:rPr>
        <w:t>、</w:t>
      </w:r>
      <w:r w:rsidRPr="00E63847">
        <w:rPr>
          <w:rFonts w:ascii="Arial" w:hAnsi="Arial" w:cs="Arial"/>
          <w:color w:val="333333"/>
          <w:sz w:val="28"/>
          <w:szCs w:val="28"/>
        </w:rPr>
        <w:t>62514694</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地</w:t>
      </w:r>
      <w:r w:rsidRPr="00E63847">
        <w:rPr>
          <w:rFonts w:ascii="Arial" w:hAnsi="Arial" w:cs="Arial"/>
          <w:color w:val="333333"/>
          <w:sz w:val="28"/>
          <w:szCs w:val="28"/>
        </w:rPr>
        <w:t xml:space="preserve"> </w:t>
      </w:r>
      <w:r w:rsidRPr="00E63847">
        <w:rPr>
          <w:rFonts w:ascii="Arial" w:hAnsi="Arial" w:cs="Arial"/>
          <w:color w:val="333333"/>
          <w:sz w:val="28"/>
          <w:szCs w:val="28"/>
        </w:rPr>
        <w:t>址：</w:t>
      </w:r>
      <w:r w:rsidRPr="00E63847">
        <w:rPr>
          <w:rFonts w:ascii="Arial" w:hAnsi="Arial" w:cs="Arial"/>
          <w:color w:val="333333"/>
          <w:sz w:val="28"/>
          <w:szCs w:val="28"/>
        </w:rPr>
        <w:t xml:space="preserve"> </w:t>
      </w:r>
      <w:r w:rsidRPr="00E63847">
        <w:rPr>
          <w:rFonts w:ascii="Arial" w:hAnsi="Arial" w:cs="Arial"/>
          <w:color w:val="333333"/>
          <w:sz w:val="28"/>
          <w:szCs w:val="28"/>
        </w:rPr>
        <w:t>北京市海淀区中关村大街</w:t>
      </w:r>
      <w:r w:rsidRPr="00E63847">
        <w:rPr>
          <w:rFonts w:ascii="Arial" w:hAnsi="Arial" w:cs="Arial"/>
          <w:color w:val="333333"/>
          <w:sz w:val="28"/>
          <w:szCs w:val="28"/>
        </w:rPr>
        <w:t>35</w:t>
      </w:r>
      <w:r w:rsidRPr="00E63847">
        <w:rPr>
          <w:rFonts w:ascii="Arial" w:hAnsi="Arial" w:cs="Arial"/>
          <w:color w:val="333333"/>
          <w:sz w:val="28"/>
          <w:szCs w:val="28"/>
        </w:rPr>
        <w:t>号</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教育部科技发展中心成果专利处</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邮政编码：</w:t>
      </w:r>
      <w:r w:rsidRPr="00E63847">
        <w:rPr>
          <w:rFonts w:ascii="Arial" w:hAnsi="Arial" w:cs="Arial"/>
          <w:color w:val="333333"/>
          <w:sz w:val="28"/>
          <w:szCs w:val="28"/>
        </w:rPr>
        <w:t xml:space="preserve"> 100080</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网</w:t>
      </w:r>
      <w:r w:rsidRPr="00E63847">
        <w:rPr>
          <w:rFonts w:ascii="Arial" w:hAnsi="Arial" w:cs="Arial"/>
          <w:color w:val="333333"/>
          <w:sz w:val="28"/>
          <w:szCs w:val="28"/>
        </w:rPr>
        <w:t xml:space="preserve"> </w:t>
      </w:r>
      <w:r w:rsidRPr="00E63847">
        <w:rPr>
          <w:rFonts w:ascii="Arial" w:hAnsi="Arial" w:cs="Arial"/>
          <w:color w:val="333333"/>
          <w:sz w:val="28"/>
          <w:szCs w:val="28"/>
        </w:rPr>
        <w:t>址：</w:t>
      </w:r>
      <w:r w:rsidRPr="00E63847">
        <w:rPr>
          <w:rFonts w:ascii="Arial" w:hAnsi="Arial" w:cs="Arial"/>
          <w:color w:val="333333"/>
          <w:sz w:val="28"/>
          <w:szCs w:val="28"/>
        </w:rPr>
        <w:t xml:space="preserve"> www.cutech.edu.cn</w:t>
      </w:r>
    </w:p>
    <w:p w:rsidR="00E63847" w:rsidRPr="00E63847" w:rsidRDefault="00E63847" w:rsidP="00E63847">
      <w:pPr>
        <w:pStyle w:val="a5"/>
        <w:spacing w:before="0" w:beforeAutospacing="0" w:after="0" w:afterAutospacing="0" w:line="326" w:lineRule="atLeast"/>
        <w:rPr>
          <w:rFonts w:ascii="Arial" w:hAnsi="Arial" w:cs="Arial"/>
          <w:color w:val="333333"/>
          <w:sz w:val="28"/>
          <w:szCs w:val="28"/>
        </w:rPr>
      </w:pPr>
      <w:r w:rsidRPr="00E63847">
        <w:rPr>
          <w:rFonts w:ascii="Arial" w:hAnsi="Arial" w:cs="Arial"/>
          <w:color w:val="333333"/>
          <w:sz w:val="28"/>
          <w:szCs w:val="28"/>
        </w:rPr>
        <w:t xml:space="preserve">　　附件：推荐</w:t>
      </w:r>
      <w:r w:rsidRPr="00E63847">
        <w:rPr>
          <w:rFonts w:ascii="Arial" w:hAnsi="Arial" w:cs="Arial"/>
          <w:color w:val="333333"/>
          <w:sz w:val="28"/>
          <w:szCs w:val="28"/>
        </w:rPr>
        <w:t>2017</w:t>
      </w:r>
      <w:r w:rsidRPr="00E63847">
        <w:rPr>
          <w:rFonts w:ascii="Arial" w:hAnsi="Arial" w:cs="Arial"/>
          <w:color w:val="333333"/>
          <w:sz w:val="28"/>
          <w:szCs w:val="28"/>
        </w:rPr>
        <w:t>年度高等学校科学研究优秀成果奖（科学技术）具体要求</w:t>
      </w:r>
    </w:p>
    <w:p w:rsidR="00E63847" w:rsidRPr="00E63847" w:rsidRDefault="00E63847" w:rsidP="00E63847">
      <w:pPr>
        <w:pStyle w:val="a5"/>
        <w:spacing w:before="0" w:beforeAutospacing="0" w:after="0" w:afterAutospacing="0" w:line="326" w:lineRule="atLeast"/>
        <w:jc w:val="right"/>
        <w:rPr>
          <w:rFonts w:ascii="Arial" w:hAnsi="Arial" w:cs="Arial"/>
          <w:color w:val="333333"/>
          <w:sz w:val="28"/>
          <w:szCs w:val="28"/>
        </w:rPr>
      </w:pPr>
      <w:r w:rsidRPr="00E63847">
        <w:rPr>
          <w:rFonts w:ascii="Arial" w:hAnsi="Arial" w:cs="Arial"/>
          <w:color w:val="333333"/>
          <w:sz w:val="28"/>
          <w:szCs w:val="28"/>
        </w:rPr>
        <w:t xml:space="preserve">　　教育部办公厅</w:t>
      </w:r>
    </w:p>
    <w:p w:rsidR="00E63847" w:rsidRPr="00E63847" w:rsidRDefault="00E63847" w:rsidP="00E63847">
      <w:pPr>
        <w:pStyle w:val="a5"/>
        <w:spacing w:before="0" w:beforeAutospacing="0" w:after="0" w:afterAutospacing="0" w:line="326" w:lineRule="atLeast"/>
        <w:jc w:val="right"/>
        <w:rPr>
          <w:rFonts w:ascii="Arial" w:hAnsi="Arial" w:cs="Arial"/>
          <w:color w:val="333333"/>
          <w:sz w:val="28"/>
          <w:szCs w:val="28"/>
        </w:rPr>
      </w:pPr>
      <w:r w:rsidRPr="00E63847">
        <w:rPr>
          <w:rFonts w:ascii="Arial" w:hAnsi="Arial" w:cs="Arial"/>
          <w:color w:val="333333"/>
          <w:sz w:val="28"/>
          <w:szCs w:val="28"/>
        </w:rPr>
        <w:t xml:space="preserve">　　</w:t>
      </w:r>
      <w:r w:rsidRPr="00E63847">
        <w:rPr>
          <w:rFonts w:ascii="Arial" w:hAnsi="Arial" w:cs="Arial"/>
          <w:color w:val="333333"/>
          <w:sz w:val="28"/>
          <w:szCs w:val="28"/>
        </w:rPr>
        <w:t>2017</w:t>
      </w:r>
      <w:r w:rsidRPr="00E63847">
        <w:rPr>
          <w:rFonts w:ascii="Arial" w:hAnsi="Arial" w:cs="Arial"/>
          <w:color w:val="333333"/>
          <w:sz w:val="28"/>
          <w:szCs w:val="28"/>
        </w:rPr>
        <w:t>年</w:t>
      </w:r>
      <w:r w:rsidRPr="00E63847">
        <w:rPr>
          <w:rFonts w:ascii="Arial" w:hAnsi="Arial" w:cs="Arial"/>
          <w:color w:val="333333"/>
          <w:sz w:val="28"/>
          <w:szCs w:val="28"/>
        </w:rPr>
        <w:t>3</w:t>
      </w:r>
      <w:r w:rsidRPr="00E63847">
        <w:rPr>
          <w:rFonts w:ascii="Arial" w:hAnsi="Arial" w:cs="Arial"/>
          <w:color w:val="333333"/>
          <w:sz w:val="28"/>
          <w:szCs w:val="28"/>
        </w:rPr>
        <w:t>月</w:t>
      </w:r>
      <w:r w:rsidRPr="00E63847">
        <w:rPr>
          <w:rFonts w:ascii="Arial" w:hAnsi="Arial" w:cs="Arial"/>
          <w:color w:val="333333"/>
          <w:sz w:val="28"/>
          <w:szCs w:val="28"/>
        </w:rPr>
        <w:t>21</w:t>
      </w:r>
      <w:r w:rsidRPr="00E63847">
        <w:rPr>
          <w:rFonts w:ascii="Arial" w:hAnsi="Arial" w:cs="Arial"/>
          <w:color w:val="333333"/>
          <w:sz w:val="28"/>
          <w:szCs w:val="28"/>
        </w:rPr>
        <w:t>日</w:t>
      </w:r>
    </w:p>
    <w:p w:rsidR="00E63847" w:rsidRPr="00E63847" w:rsidRDefault="00E63847">
      <w:pPr>
        <w:rPr>
          <w:sz w:val="28"/>
          <w:szCs w:val="28"/>
        </w:rPr>
      </w:pPr>
    </w:p>
    <w:sectPr w:rsidR="00E63847" w:rsidRPr="00E638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E0B" w:rsidRDefault="004D3E0B" w:rsidP="00E63847">
      <w:r>
        <w:separator/>
      </w:r>
    </w:p>
  </w:endnote>
  <w:endnote w:type="continuationSeparator" w:id="1">
    <w:p w:rsidR="004D3E0B" w:rsidRDefault="004D3E0B" w:rsidP="00E638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E0B" w:rsidRDefault="004D3E0B" w:rsidP="00E63847">
      <w:r>
        <w:separator/>
      </w:r>
    </w:p>
  </w:footnote>
  <w:footnote w:type="continuationSeparator" w:id="1">
    <w:p w:rsidR="004D3E0B" w:rsidRDefault="004D3E0B" w:rsidP="00E638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3847"/>
    <w:rsid w:val="004D3E0B"/>
    <w:rsid w:val="00E638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38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63847"/>
    <w:rPr>
      <w:sz w:val="18"/>
      <w:szCs w:val="18"/>
    </w:rPr>
  </w:style>
  <w:style w:type="paragraph" w:styleId="a4">
    <w:name w:val="footer"/>
    <w:basedOn w:val="a"/>
    <w:link w:val="Char0"/>
    <w:uiPriority w:val="99"/>
    <w:semiHidden/>
    <w:unhideWhenUsed/>
    <w:rsid w:val="00E6384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63847"/>
    <w:rPr>
      <w:sz w:val="18"/>
      <w:szCs w:val="18"/>
    </w:rPr>
  </w:style>
  <w:style w:type="paragraph" w:customStyle="1" w:styleId="pagetitle">
    <w:name w:val="page_title"/>
    <w:basedOn w:val="a"/>
    <w:rsid w:val="00E63847"/>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E6384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63847"/>
    <w:rPr>
      <w:b/>
      <w:bCs/>
    </w:rPr>
  </w:style>
  <w:style w:type="character" w:styleId="a7">
    <w:name w:val="Hyperlink"/>
    <w:basedOn w:val="a0"/>
    <w:uiPriority w:val="99"/>
    <w:semiHidden/>
    <w:unhideWhenUsed/>
    <w:rsid w:val="00E63847"/>
    <w:rPr>
      <w:color w:val="0000FF"/>
      <w:u w:val="single"/>
    </w:rPr>
  </w:style>
</w:styles>
</file>

<file path=word/webSettings.xml><?xml version="1.0" encoding="utf-8"?>
<w:webSettings xmlns:r="http://schemas.openxmlformats.org/officeDocument/2006/relationships" xmlns:w="http://schemas.openxmlformats.org/wordprocessingml/2006/main">
  <w:divs>
    <w:div w:id="718751654">
      <w:bodyDiv w:val="1"/>
      <w:marLeft w:val="0"/>
      <w:marRight w:val="0"/>
      <w:marTop w:val="0"/>
      <w:marBottom w:val="0"/>
      <w:divBdr>
        <w:top w:val="none" w:sz="0" w:space="0" w:color="auto"/>
        <w:left w:val="none" w:sz="0" w:space="0" w:color="auto"/>
        <w:bottom w:val="none" w:sz="0" w:space="0" w:color="auto"/>
        <w:right w:val="none" w:sz="0" w:space="0" w:color="auto"/>
      </w:divBdr>
      <w:divsChild>
        <w:div w:id="909117295">
          <w:marLeft w:val="0"/>
          <w:marRight w:val="0"/>
          <w:marTop w:val="204"/>
          <w:marBottom w:val="204"/>
          <w:divBdr>
            <w:top w:val="none" w:sz="0" w:space="0" w:color="auto"/>
            <w:left w:val="none" w:sz="0" w:space="0" w:color="auto"/>
            <w:bottom w:val="none" w:sz="0" w:space="0" w:color="auto"/>
            <w:right w:val="none" w:sz="0" w:space="0" w:color="auto"/>
          </w:divBdr>
          <w:divsChild>
            <w:div w:id="15948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02.205.109.48/Cutech"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325</Words>
  <Characters>1854</Characters>
  <Application>Microsoft Office Word</Application>
  <DocSecurity>0</DocSecurity>
  <Lines>15</Lines>
  <Paragraphs>4</Paragraphs>
  <ScaleCrop>false</ScaleCrop>
  <Company>微软中国</Company>
  <LinksUpToDate>false</LinksUpToDate>
  <CharactersWithSpaces>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2017-04-12T07:34:00Z</dcterms:created>
  <dcterms:modified xsi:type="dcterms:W3CDTF">2017-04-12T07:37:00Z</dcterms:modified>
</cp:coreProperties>
</file>